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襄阳市基层科普服务能力提升行动计划</w:t>
      </w:r>
    </w:p>
    <w:p>
      <w:pPr>
        <w:spacing w:line="540" w:lineRule="exact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申报表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（科普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惠民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社区类）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ind w:firstLine="720" w:firstLineChars="200"/>
        <w:rPr>
          <w:rFonts w:hint="default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申报县（市、区）科协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 xml:space="preserve">    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98"/>
        <w:gridCol w:w="1905"/>
        <w:gridCol w:w="105"/>
        <w:gridCol w:w="236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科普惠民社区（村）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一、社区简介（含申报条件说明）：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科普组织建设、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科普展示设施建设、科普队伍建设、科普宣传活动等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2000字以内，可另附页，需提供佐证资料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社区特色科普活动开展情况（附相关照片/视频资料）：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1500字以内，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可另附页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exac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申报条件证明材料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资格证明材料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需提供佐证资料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（二）已投入实物或资金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投入说明、照片、合同、发票等（加盖公章），合计不低于15000元。可另附页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  <w:szCs w:val="28"/>
              </w:rPr>
              <w:t>经费支出预算明细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经费支出明细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设备和材料购置费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会议费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劳务费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咨询费及其他费用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黑体" w:eastAsia="黑体"/>
                <w:w w:val="96"/>
                <w:szCs w:val="28"/>
              </w:rPr>
              <w:t>合计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材料真实性承诺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本单位郑重承诺，提交的申报材料真实、准确、可信，本单位对材料的真实性负全部责任。若申报材料中有虚假、伪造等情况，愿意承担全部责任。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负责人（签名）：      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位（公章）：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</w:tbl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襄阳市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基层科普服务能力提升行动计划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申报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（科普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教育基地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类）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ind w:firstLine="720" w:firstLineChars="200"/>
        <w:rPr>
          <w:rFonts w:hint="default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申报县（市、区）科协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 xml:space="preserve">    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tabs>
          <w:tab w:val="left" w:pos="4914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98"/>
        <w:gridCol w:w="1905"/>
        <w:gridCol w:w="171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ind w:firstLine="1960" w:firstLineChars="7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6704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一、基本科普条件简介：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科普组织保障、制度队伍建设、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科普展示设施建设、科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经费保障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2000字以内，可另附页，需提供佐证资料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特色科普活动开展情况（附相关照片/视频资料）：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1500字以内，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可另附页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exac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申报条件证明材料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资格证明材料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需提供佐证资料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（二）已投入实物或资金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投入说明、照片、合同、发票等（加盖公章），合计不低于15000元。可另附页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  <w:szCs w:val="28"/>
              </w:rPr>
              <w:t>经费支出预算明细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经费支出明细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设备和材料购置费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会议费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w w:val="96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劳务费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咨询费及其他费用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hint="eastAsia" w:ascii="黑体" w:eastAsia="黑体"/>
                <w:w w:val="96"/>
                <w:szCs w:val="28"/>
              </w:rPr>
              <w:t>合计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01" w:firstLineChars="1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材料真实性承诺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本单位郑重承诺，提交的申报材料真实、准确、可信，本单位对材料的真实性负全部责任。若申报材料中有虚假、伪造等情况，愿意承担全部责任。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负责人（签名）：      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位（公章）：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0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360" w:firstLineChars="1200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市科协意见：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1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3954E"/>
    <w:multiLevelType w:val="singleLevel"/>
    <w:tmpl w:val="F7C39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BD6C1B"/>
    <w:multiLevelType w:val="singleLevel"/>
    <w:tmpl w:val="FEBD6C1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1D68"/>
    <w:rsid w:val="57F3DF0F"/>
    <w:rsid w:val="69BE29C5"/>
    <w:rsid w:val="69DF6EC1"/>
    <w:rsid w:val="6F401D68"/>
    <w:rsid w:val="6FDEDA9D"/>
    <w:rsid w:val="74AF204A"/>
    <w:rsid w:val="7BDA7B83"/>
    <w:rsid w:val="7C62C93F"/>
    <w:rsid w:val="7F33350B"/>
    <w:rsid w:val="AFDF7D46"/>
    <w:rsid w:val="AFFD04CA"/>
    <w:rsid w:val="C6CB4CF4"/>
    <w:rsid w:val="CFDECA9F"/>
    <w:rsid w:val="E1F72B85"/>
    <w:rsid w:val="F3F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萧潇</dc:creator>
  <cp:lastModifiedBy>谢梦薇</cp:lastModifiedBy>
  <dcterms:modified xsi:type="dcterms:W3CDTF">2023-01-29T10:55:10Z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A7FDA0D6AA144723A28B513727C51227</vt:lpwstr>
  </property>
</Properties>
</file>